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9CE3" w14:textId="06F38A14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529143" w14:textId="1CB21034" w:rsidR="00E52452" w:rsidRPr="007F6DDA" w:rsidRDefault="00E52452" w:rsidP="00E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DA">
        <w:rPr>
          <w:rFonts w:ascii="Times New Roman" w:hAnsi="Times New Roman" w:cs="Times New Roman"/>
          <w:b/>
          <w:sz w:val="28"/>
          <w:szCs w:val="28"/>
        </w:rPr>
        <w:t>Phosphor Safari 2024</w:t>
      </w:r>
    </w:p>
    <w:p w14:paraId="649BBB36" w14:textId="086F366C" w:rsidR="00E52452" w:rsidRPr="00337C5F" w:rsidRDefault="00E52452" w:rsidP="00E524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13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International </w:t>
      </w:r>
      <w:r w:rsidR="003F107E"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ymposium on </w:t>
      </w:r>
      <w:r w:rsidR="003F107E"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uminescent </w:t>
      </w:r>
      <w:r w:rsidR="003F107E"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aterials</w:t>
      </w:r>
      <w:r w:rsidRPr="0033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）</w:t>
      </w:r>
    </w:p>
    <w:p w14:paraId="20586EFB" w14:textId="131E4D30" w:rsidR="005B6A4F" w:rsidRPr="00337C5F" w:rsidRDefault="005B6A4F" w:rsidP="00E5245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C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(If </w:t>
      </w:r>
      <w:r w:rsidR="00945179" w:rsidRPr="00337C5F">
        <w:rPr>
          <w:rFonts w:ascii="Times New Roman" w:hAnsi="Times New Roman" w:cs="Times New Roman"/>
          <w:b/>
          <w:color w:val="FF0000"/>
          <w:sz w:val="28"/>
          <w:szCs w:val="28"/>
        </w:rPr>
        <w:t>an abstract submission is not necessary</w:t>
      </w:r>
      <w:r w:rsidRPr="00337C5F">
        <w:rPr>
          <w:rFonts w:ascii="Times New Roman" w:hAnsi="Times New Roman" w:cs="Times New Roman"/>
          <w:b/>
          <w:color w:val="FF0000"/>
          <w:sz w:val="28"/>
          <w:szCs w:val="28"/>
        </w:rPr>
        <w:t>, please directly upload this abstract template</w:t>
      </w:r>
      <w:r w:rsidRPr="00337C5F">
        <w:rPr>
          <w:rFonts w:ascii="Times New Roman" w:hAnsi="Times New Roman" w:cs="Times New Roman" w:hint="eastAsia"/>
          <w:b/>
          <w:color w:val="FF0000"/>
          <w:sz w:val="28"/>
          <w:szCs w:val="28"/>
        </w:rPr>
        <w:t>）</w:t>
      </w:r>
    </w:p>
    <w:p w14:paraId="4569FAD5" w14:textId="36E445DB" w:rsidR="00E52452" w:rsidRPr="00337C5F" w:rsidRDefault="00E52452" w:rsidP="00E52452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0DC88CA8" w14:textId="7626BE87" w:rsidR="00E52452" w:rsidRPr="00337C5F" w:rsidRDefault="00E52452" w:rsidP="00E52452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 w:rsidRPr="00337C5F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Title</w:t>
      </w:r>
    </w:p>
    <w:p w14:paraId="61C8C340" w14:textId="47682812" w:rsidR="00E52452" w:rsidRPr="00337C5F" w:rsidRDefault="003E45DD" w:rsidP="00E52452">
      <w:pPr>
        <w:tabs>
          <w:tab w:val="center" w:pos="4320"/>
          <w:tab w:val="left" w:pos="5895"/>
        </w:tabs>
        <w:jc w:val="center"/>
        <w:rPr>
          <w:rFonts w:ascii="Times New Roman" w:eastAsia="標楷體" w:hAnsi="Times New Roman" w:cs="Times New Roman"/>
          <w:bCs/>
          <w:color w:val="000000" w:themeColor="text1"/>
          <w:spacing w:val="4"/>
        </w:rPr>
      </w:pPr>
      <w:r w:rsidRPr="00337C5F">
        <w:rPr>
          <w:rFonts w:ascii="新細明體" w:eastAsia="新細明體" w:hAnsi="新細明體" w:cs="新細明體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648021C7" wp14:editId="7403DC51">
            <wp:simplePos x="0" y="0"/>
            <wp:positionH relativeFrom="column">
              <wp:posOffset>-61374</wp:posOffset>
            </wp:positionH>
            <wp:positionV relativeFrom="paragraph">
              <wp:posOffset>48122</wp:posOffset>
            </wp:positionV>
            <wp:extent cx="1231900" cy="1206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452" w:rsidRPr="00337C5F">
        <w:rPr>
          <w:rFonts w:ascii="Times New Roman" w:eastAsia="標楷體" w:hAnsi="Times New Roman" w:cs="Times New Roman"/>
          <w:b/>
          <w:color w:val="000000" w:themeColor="text1"/>
          <w:spacing w:val="4"/>
          <w:u w:val="single"/>
        </w:rPr>
        <w:t>First Author’s Name</w:t>
      </w:r>
      <w:r w:rsidR="00E52452" w:rsidRPr="00337C5F">
        <w:rPr>
          <w:rFonts w:ascii="Times New Roman" w:eastAsia="標楷體" w:hAnsi="Times New Roman" w:cs="Times New Roman"/>
          <w:b/>
          <w:color w:val="000000" w:themeColor="text1"/>
          <w:spacing w:val="4"/>
          <w:vertAlign w:val="superscript"/>
        </w:rPr>
        <w:t>1</w:t>
      </w:r>
      <w:r w:rsidR="00E52452" w:rsidRPr="00337C5F">
        <w:rPr>
          <w:rFonts w:ascii="Times New Roman" w:eastAsia="標楷體" w:hAnsi="Times New Roman" w:cs="Times New Roman"/>
          <w:bCs/>
          <w:color w:val="000000" w:themeColor="text1"/>
          <w:spacing w:val="4"/>
        </w:rPr>
        <w:t>, Second Author’s Name</w:t>
      </w:r>
      <w:r w:rsidR="00E52452" w:rsidRPr="00337C5F">
        <w:rPr>
          <w:rFonts w:ascii="Times New Roman" w:eastAsia="標楷體" w:hAnsi="Times New Roman" w:cs="Times New Roman"/>
          <w:bCs/>
          <w:color w:val="000000" w:themeColor="text1"/>
          <w:spacing w:val="4"/>
          <w:vertAlign w:val="superscript"/>
        </w:rPr>
        <w:t>1,2</w:t>
      </w:r>
      <w:r w:rsidR="00E52452" w:rsidRPr="00337C5F">
        <w:rPr>
          <w:rFonts w:ascii="Times New Roman" w:eastAsia="標楷體" w:hAnsi="Times New Roman" w:cs="Times New Roman"/>
          <w:bCs/>
          <w:color w:val="000000" w:themeColor="text1"/>
          <w:spacing w:val="4"/>
        </w:rPr>
        <w:t>, in 13 pt. fonts</w:t>
      </w:r>
    </w:p>
    <w:p w14:paraId="6DF74D42" w14:textId="5684D9C0" w:rsidR="00E52452" w:rsidRPr="00337C5F" w:rsidRDefault="00E52452" w:rsidP="00E52452">
      <w:pPr>
        <w:tabs>
          <w:tab w:val="center" w:pos="4320"/>
          <w:tab w:val="left" w:pos="5895"/>
        </w:tabs>
        <w:jc w:val="center"/>
        <w:rPr>
          <w:rFonts w:ascii="Times New Roman" w:eastAsia="標楷體" w:hAnsi="Times New Roman" w:cs="Times New Roman"/>
          <w:bCs/>
          <w:color w:val="000000" w:themeColor="text1"/>
          <w:spacing w:val="4"/>
        </w:rPr>
      </w:pPr>
      <w:r w:rsidRPr="00337C5F">
        <w:rPr>
          <w:rFonts w:ascii="Times New Roman" w:eastAsia="標楷體" w:hAnsi="Times New Roman" w:cs="Times New Roman"/>
          <w:bCs/>
          <w:color w:val="000000" w:themeColor="text1"/>
          <w:spacing w:val="4"/>
        </w:rPr>
        <w:t>with the presenting author underlined</w:t>
      </w:r>
    </w:p>
    <w:p w14:paraId="435BC31B" w14:textId="77777777" w:rsidR="00E52452" w:rsidRPr="00337C5F" w:rsidRDefault="00E52452" w:rsidP="00E52452">
      <w:pPr>
        <w:tabs>
          <w:tab w:val="center" w:pos="4320"/>
          <w:tab w:val="left" w:pos="5895"/>
        </w:tabs>
        <w:jc w:val="center"/>
        <w:rPr>
          <w:rFonts w:ascii="Times New Roman" w:eastAsia="標楷體" w:hAnsi="Times New Roman" w:cs="Times New Roman"/>
          <w:bCs/>
          <w:color w:val="000000" w:themeColor="text1"/>
          <w:spacing w:val="4"/>
        </w:rPr>
      </w:pPr>
    </w:p>
    <w:p w14:paraId="3258AC77" w14:textId="4E11527B" w:rsidR="00E52452" w:rsidRPr="00337C5F" w:rsidRDefault="00E52452" w:rsidP="00E5245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337C5F">
        <w:rPr>
          <w:rFonts w:ascii="Times New Roman" w:eastAsia="標楷體" w:hAnsi="Times New Roman" w:cs="Times New Roman"/>
          <w:color w:val="000000" w:themeColor="text1"/>
          <w:szCs w:val="20"/>
        </w:rPr>
        <w:t>Corresponding author’s e-mail address</w:t>
      </w:r>
    </w:p>
    <w:p w14:paraId="0EDD19EA" w14:textId="77777777" w:rsidR="00E52452" w:rsidRPr="00337C5F" w:rsidRDefault="00E52452" w:rsidP="00E5245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337C5F">
        <w:rPr>
          <w:rFonts w:ascii="Times New Roman" w:eastAsia="標楷體" w:hAnsi="Times New Roman" w:cs="Times New Roman"/>
          <w:color w:val="000000" w:themeColor="text1"/>
          <w:szCs w:val="20"/>
          <w:vertAlign w:val="superscript"/>
        </w:rPr>
        <w:t>1</w:t>
      </w:r>
      <w:r w:rsidRPr="00337C5F">
        <w:rPr>
          <w:rFonts w:ascii="Times New Roman" w:eastAsia="標楷體" w:hAnsi="Times New Roman" w:cs="Times New Roman"/>
          <w:color w:val="000000" w:themeColor="text1"/>
          <w:szCs w:val="20"/>
        </w:rPr>
        <w:t>Affiliation and postal address of the author(s), in 12 pt. fonts</w:t>
      </w:r>
    </w:p>
    <w:p w14:paraId="5337E0D3" w14:textId="50797A2D" w:rsidR="00E52452" w:rsidRPr="00337C5F" w:rsidRDefault="00E52452" w:rsidP="00E5245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337C5F">
        <w:rPr>
          <w:rFonts w:ascii="Times New Roman" w:eastAsia="標楷體" w:hAnsi="Times New Roman" w:cs="Times New Roman"/>
          <w:color w:val="000000" w:themeColor="text1"/>
          <w:szCs w:val="20"/>
          <w:vertAlign w:val="superscript"/>
        </w:rPr>
        <w:t>2</w:t>
      </w:r>
      <w:r w:rsidRPr="00337C5F">
        <w:rPr>
          <w:rFonts w:ascii="Times New Roman" w:eastAsia="標楷體" w:hAnsi="Times New Roman" w:cs="Times New Roman"/>
          <w:color w:val="000000" w:themeColor="text1"/>
          <w:szCs w:val="20"/>
        </w:rPr>
        <w:t xml:space="preserve">Another affiliation and postal address of the author(s) </w:t>
      </w:r>
    </w:p>
    <w:p w14:paraId="21B8EF0C" w14:textId="77777777" w:rsidR="00E52452" w:rsidRPr="00337C5F" w:rsidRDefault="00E52452" w:rsidP="00E52452">
      <w:pPr>
        <w:pStyle w:val="a8"/>
        <w:kinsoku w:val="0"/>
        <w:overflowPunct w:val="0"/>
        <w:spacing w:before="2"/>
        <w:ind w:left="0"/>
        <w:rPr>
          <w:color w:val="000000" w:themeColor="text1"/>
          <w:sz w:val="28"/>
          <w:szCs w:val="22"/>
          <w:lang w:val="en-US"/>
        </w:rPr>
      </w:pPr>
    </w:p>
    <w:p w14:paraId="4EB76485" w14:textId="07284D13" w:rsidR="00E52452" w:rsidRPr="00337C5F" w:rsidRDefault="00E52452" w:rsidP="00E52452">
      <w:pPr>
        <w:pStyle w:val="a8"/>
        <w:kinsoku w:val="0"/>
        <w:overflowPunct w:val="0"/>
        <w:ind w:left="0"/>
        <w:rPr>
          <w:rFonts w:eastAsia="標楷體"/>
          <w:color w:val="000000" w:themeColor="text1"/>
          <w:lang w:eastAsia="zh-TW"/>
        </w:rPr>
      </w:pPr>
      <w:r w:rsidRPr="00337C5F">
        <w:rPr>
          <w:rFonts w:eastAsia="標楷體"/>
          <w:b/>
          <w:bCs/>
          <w:color w:val="000000" w:themeColor="text1"/>
          <w:lang w:eastAsia="zh-TW"/>
        </w:rPr>
        <w:t>Abstract:</w:t>
      </w:r>
    </w:p>
    <w:p w14:paraId="6C980EE4" w14:textId="7128B98A" w:rsidR="00E52452" w:rsidRPr="00337C5F" w:rsidRDefault="00945179" w:rsidP="00E52452">
      <w:pPr>
        <w:pStyle w:val="a7"/>
        <w:numPr>
          <w:ilvl w:val="0"/>
          <w:numId w:val="3"/>
        </w:numPr>
        <w:tabs>
          <w:tab w:val="left" w:pos="450"/>
        </w:tabs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37C5F">
        <w:rPr>
          <w:rFonts w:ascii="Times New Roman" w:eastAsia="標楷體" w:hAnsi="Times New Roman" w:cs="Times New Roman"/>
          <w:color w:val="000000" w:themeColor="text1"/>
        </w:rPr>
        <w:t>A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>bstracts</w:t>
      </w: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 must be confined to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 xml:space="preserve"> 300 words, </w:t>
      </w: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 set in 12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 xml:space="preserve"> pt Times New Roman</w:t>
      </w: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 with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 xml:space="preserve"> 1.5 </w:t>
      </w:r>
      <w:r w:rsidRPr="00337C5F">
        <w:rPr>
          <w:rFonts w:ascii="Times New Roman" w:eastAsia="標楷體" w:hAnsi="Times New Roman" w:cs="Times New Roman"/>
          <w:color w:val="000000" w:themeColor="text1"/>
        </w:rPr>
        <w:t>line spacing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>, and should not ex</w:t>
      </w:r>
      <w:r w:rsidRPr="00337C5F">
        <w:rPr>
          <w:rFonts w:ascii="Times New Roman" w:eastAsia="標楷體" w:hAnsi="Times New Roman" w:cs="Times New Roman"/>
          <w:color w:val="000000" w:themeColor="text1"/>
        </w:rPr>
        <w:t>tend beyond one page.</w:t>
      </w:r>
    </w:p>
    <w:p w14:paraId="20803319" w14:textId="0361CEF0" w:rsidR="00E52452" w:rsidRPr="00337C5F" w:rsidRDefault="00E52452" w:rsidP="00E52452">
      <w:pPr>
        <w:pStyle w:val="a7"/>
        <w:numPr>
          <w:ilvl w:val="0"/>
          <w:numId w:val="3"/>
        </w:numPr>
        <w:tabs>
          <w:tab w:val="left" w:pos="450"/>
        </w:tabs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37C5F">
        <w:rPr>
          <w:rFonts w:ascii="Times New Roman" w:eastAsia="標楷體" w:hAnsi="Times New Roman" w:cs="Times New Roman"/>
          <w:color w:val="000000" w:themeColor="text1"/>
        </w:rPr>
        <w:t>Abstracts are only for review</w:t>
      </w:r>
      <w:r w:rsidR="00945179" w:rsidRPr="00337C5F">
        <w:rPr>
          <w:rFonts w:ascii="Times New Roman" w:eastAsia="標楷體" w:hAnsi="Times New Roman" w:cs="Times New Roman"/>
          <w:color w:val="000000" w:themeColor="text1"/>
        </w:rPr>
        <w:t xml:space="preserve"> purposes</w:t>
      </w:r>
      <w:r w:rsidRPr="00337C5F">
        <w:rPr>
          <w:rFonts w:ascii="Times New Roman" w:eastAsia="標楷體" w:hAnsi="Times New Roman" w:cs="Times New Roman"/>
          <w:color w:val="000000" w:themeColor="text1"/>
        </w:rPr>
        <w:t>; the conference organizer will not use this document for any other purpose.</w:t>
      </w:r>
    </w:p>
    <w:p w14:paraId="7134F9B4" w14:textId="4B00C8E2" w:rsidR="00E52452" w:rsidRPr="00337C5F" w:rsidRDefault="00945179" w:rsidP="00E52452">
      <w:pPr>
        <w:pStyle w:val="a7"/>
        <w:numPr>
          <w:ilvl w:val="0"/>
          <w:numId w:val="3"/>
        </w:numPr>
        <w:tabs>
          <w:tab w:val="left" w:pos="450"/>
        </w:tabs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Submissions must be on 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>A4 paper size</w:t>
      </w: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>with</w:t>
      </w:r>
      <w:r w:rsidRPr="00337C5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 xml:space="preserve">standard </w:t>
      </w:r>
      <w:r w:rsidRPr="00337C5F">
        <w:rPr>
          <w:rFonts w:ascii="Times New Roman" w:eastAsia="標楷體" w:hAnsi="Times New Roman" w:cs="Times New Roman"/>
          <w:color w:val="000000" w:themeColor="text1"/>
        </w:rPr>
        <w:t>margins</w:t>
      </w:r>
      <w:r w:rsidR="00E52452" w:rsidRPr="00337C5F">
        <w:rPr>
          <w:rFonts w:ascii="Times New Roman" w:eastAsia="標楷體" w:hAnsi="Times New Roman" w:cs="Times New Roman"/>
          <w:color w:val="000000" w:themeColor="text1"/>
        </w:rPr>
        <w:t>.</w:t>
      </w:r>
    </w:p>
    <w:p w14:paraId="185C745D" w14:textId="087F2FE7" w:rsidR="00E52452" w:rsidRPr="00337C5F" w:rsidRDefault="00E52452" w:rsidP="00E52452">
      <w:pPr>
        <w:pStyle w:val="a7"/>
        <w:numPr>
          <w:ilvl w:val="0"/>
          <w:numId w:val="3"/>
        </w:numPr>
        <w:tabs>
          <w:tab w:val="left" w:pos="450"/>
        </w:tabs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37C5F">
        <w:rPr>
          <w:rFonts w:ascii="Times New Roman" w:eastAsia="標楷體" w:hAnsi="Times New Roman" w:cs="Times New Roman"/>
          <w:color w:val="000000" w:themeColor="text1"/>
        </w:rPr>
        <w:t>File format: MS Word (.docx)</w:t>
      </w:r>
      <w:r w:rsidR="00945179" w:rsidRPr="00337C5F">
        <w:rPr>
          <w:rFonts w:ascii="Times New Roman" w:eastAsia="標楷體" w:hAnsi="Times New Roman" w:cs="Times New Roman"/>
          <w:color w:val="000000" w:themeColor="text1"/>
        </w:rPr>
        <w:t xml:space="preserve"> Format</w:t>
      </w:r>
    </w:p>
    <w:p w14:paraId="2DE8E4EF" w14:textId="77777777" w:rsidR="00E52452" w:rsidRPr="00BA3F74" w:rsidRDefault="00E52452" w:rsidP="00E52452">
      <w:pPr>
        <w:pStyle w:val="a7"/>
        <w:tabs>
          <w:tab w:val="left" w:pos="450"/>
        </w:tabs>
        <w:snapToGrid w:val="0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AA373CC" w14:textId="39A07826" w:rsidR="00E52452" w:rsidRPr="007F5A92" w:rsidRDefault="00E52452" w:rsidP="00E52452">
      <w:pPr>
        <w:rPr>
          <w:rFonts w:ascii="Times New Roman" w:hAnsi="Times New Roman" w:cs="Times New Roman"/>
          <w:b/>
        </w:rPr>
      </w:pPr>
      <w:r w:rsidRPr="007F5A92">
        <w:rPr>
          <w:rFonts w:ascii="Times New Roman" w:hAnsi="Times New Roman" w:cs="Times New Roman"/>
          <w:b/>
        </w:rPr>
        <w:t>Keyword</w:t>
      </w:r>
      <w:r>
        <w:rPr>
          <w:rFonts w:ascii="Times New Roman" w:hAnsi="Times New Roman" w:cs="Times New Roman"/>
          <w:b/>
        </w:rPr>
        <w:t>s:</w:t>
      </w:r>
    </w:p>
    <w:p w14:paraId="4B9E442E" w14:textId="1A42EFCE" w:rsidR="00E52452" w:rsidRDefault="00E52452" w:rsidP="00E52452">
      <w:pPr>
        <w:pStyle w:val="Web"/>
        <w:numPr>
          <w:ilvl w:val="0"/>
          <w:numId w:val="2"/>
        </w:numPr>
        <w:spacing w:before="0" w:beforeAutospacing="0" w:after="0" w:afterAutospacing="0" w:line="360" w:lineRule="atLeast"/>
        <w:ind w:left="426" w:right="195" w:hanging="426"/>
        <w:rPr>
          <w:rFonts w:ascii="Times New Roman" w:eastAsiaTheme="minorEastAsia" w:hAnsi="Times New Roman"/>
          <w:color w:val="000000"/>
        </w:rPr>
      </w:pPr>
      <w:r w:rsidRPr="007F5A92">
        <w:rPr>
          <w:rFonts w:ascii="Times New Roman" w:hAnsi="Times New Roman" w:cs="Times New Roman"/>
        </w:rPr>
        <w:t>12 pt Times New Roman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한양신명조" w:hAnsi="Times New Roman"/>
          <w:color w:val="000000"/>
        </w:rPr>
        <w:t>Line spacing 1.5 line</w:t>
      </w:r>
      <w:r>
        <w:rPr>
          <w:rFonts w:ascii="Times New Roman" w:eastAsiaTheme="minorEastAsia" w:hAnsi="Times New Roman" w:hint="eastAsia"/>
          <w:color w:val="000000"/>
        </w:rPr>
        <w:t>,</w:t>
      </w:r>
      <w:r>
        <w:rPr>
          <w:rFonts w:ascii="Times New Roman" w:eastAsiaTheme="minorEastAsia" w:hAnsi="Times New Roman"/>
          <w:color w:val="000000"/>
        </w:rPr>
        <w:t xml:space="preserve"> </w:t>
      </w:r>
      <w:r w:rsidRPr="00A80A75">
        <w:rPr>
          <w:rFonts w:ascii="Times New Roman" w:eastAsiaTheme="minorEastAsia" w:hAnsi="Times New Roman"/>
          <w:color w:val="000000"/>
        </w:rPr>
        <w:t>A4 paper size</w:t>
      </w:r>
      <w:r>
        <w:rPr>
          <w:rFonts w:ascii="Times New Roman" w:eastAsiaTheme="minorEastAsia" w:hAnsi="Times New Roman"/>
          <w:color w:val="000000"/>
        </w:rPr>
        <w:t>,</w:t>
      </w:r>
      <w:r w:rsidRPr="00A80A75">
        <w:t xml:space="preserve"> </w:t>
      </w:r>
      <w:r>
        <w:rPr>
          <w:rFonts w:ascii="Times New Roman" w:eastAsiaTheme="minorEastAsia" w:hAnsi="Times New Roman"/>
          <w:color w:val="000000"/>
        </w:rPr>
        <w:t xml:space="preserve">Word </w:t>
      </w:r>
      <w:r w:rsidRPr="00A80A75">
        <w:rPr>
          <w:rFonts w:ascii="Times New Roman" w:eastAsiaTheme="minorEastAsia" w:hAnsi="Times New Roman"/>
          <w:color w:val="000000"/>
        </w:rPr>
        <w:t>(.docx)</w:t>
      </w:r>
    </w:p>
    <w:p w14:paraId="11AA8835" w14:textId="5251AE34" w:rsidR="00E52452" w:rsidRDefault="00E52452" w:rsidP="00E52452">
      <w:pPr>
        <w:pStyle w:val="Web"/>
        <w:spacing w:before="0" w:beforeAutospacing="0" w:after="0" w:afterAutospacing="0" w:line="360" w:lineRule="atLeast"/>
        <w:ind w:left="426" w:right="195"/>
        <w:rPr>
          <w:rFonts w:ascii="Times New Roman" w:eastAsiaTheme="minorEastAsia" w:hAnsi="Times New Roman"/>
          <w:color w:val="000000"/>
        </w:rPr>
      </w:pPr>
    </w:p>
    <w:p w14:paraId="56381785" w14:textId="48D84F65" w:rsidR="00E52452" w:rsidRPr="00625E34" w:rsidRDefault="00E52452" w:rsidP="00E52452">
      <w:pPr>
        <w:jc w:val="both"/>
        <w:rPr>
          <w:rFonts w:ascii="Times New Roman" w:eastAsia="한양신명조" w:hAnsi="Times New Roman"/>
          <w:b/>
          <w:bCs/>
          <w:color w:val="000000"/>
        </w:rPr>
      </w:pPr>
      <w:bookmarkStart w:id="0" w:name="_Hlk147498072"/>
      <w:r w:rsidRPr="00625E34">
        <w:rPr>
          <w:rFonts w:ascii="Times New Roman" w:eastAsia="한양신명조" w:hAnsi="Times New Roman"/>
          <w:b/>
          <w:bCs/>
          <w:color w:val="000000"/>
        </w:rPr>
        <w:t>R</w:t>
      </w:r>
      <w:r>
        <w:rPr>
          <w:rFonts w:ascii="Times New Roman" w:eastAsia="한양신명조" w:hAnsi="Times New Roman"/>
          <w:b/>
          <w:bCs/>
          <w:color w:val="000000"/>
        </w:rPr>
        <w:t>eferences:</w:t>
      </w:r>
    </w:p>
    <w:p w14:paraId="40EB20FC" w14:textId="24D3A27D" w:rsidR="00E52452" w:rsidRPr="00625E34" w:rsidRDefault="00E52452" w:rsidP="00E52452">
      <w:pPr>
        <w:pStyle w:val="a7"/>
        <w:ind w:leftChars="-1" w:left="-2"/>
        <w:jc w:val="both"/>
        <w:rPr>
          <w:rFonts w:ascii="Times New Roman" w:hAnsi="Times New Roman" w:cs="Times New Roman"/>
        </w:rPr>
      </w:pPr>
      <w:r w:rsidRPr="00625E34">
        <w:rPr>
          <w:rFonts w:ascii="Times New Roman" w:eastAsia="한양신명조" w:hAnsi="Times New Roman"/>
          <w:color w:val="000000"/>
        </w:rPr>
        <w:t>[1]</w:t>
      </w:r>
      <w:r w:rsidRPr="00F55E2B">
        <w:t xml:space="preserve"> </w:t>
      </w:r>
      <w:r w:rsidRPr="00625E34">
        <w:rPr>
          <w:rFonts w:ascii="Times New Roman" w:eastAsia="한양신명조" w:hAnsi="Times New Roman"/>
          <w:color w:val="000000"/>
        </w:rPr>
        <w:t>Wang, W.; Yang, H.; Fu, M.; Zhang, X.; Guan, M.; Wei, Y.; Lin, C. C.; Li, G. Superior Thermally-Stable Narrow-Band Green Emitter from Mn</w:t>
      </w:r>
      <w:r w:rsidRPr="00625E34">
        <w:rPr>
          <w:rFonts w:ascii="Times New Roman" w:eastAsia="한양신명조" w:hAnsi="Times New Roman"/>
          <w:color w:val="000000"/>
          <w:vertAlign w:val="superscript"/>
        </w:rPr>
        <w:t>2+</w:t>
      </w:r>
      <w:r w:rsidRPr="00625E34">
        <w:rPr>
          <w:rFonts w:ascii="Times New Roman" w:eastAsia="한양신명조" w:hAnsi="Times New Roman"/>
          <w:color w:val="000000"/>
        </w:rPr>
        <w:t xml:space="preserve">-Doped Zero Thermal Expansion (ZTE) Material. </w:t>
      </w:r>
      <w:r w:rsidRPr="00625E34">
        <w:rPr>
          <w:rFonts w:ascii="Times New Roman" w:eastAsia="한양신명조" w:hAnsi="Times New Roman"/>
          <w:i/>
          <w:color w:val="000000"/>
        </w:rPr>
        <w:t>Chem. Eng. J.</w:t>
      </w:r>
      <w:r w:rsidRPr="00625E34">
        <w:rPr>
          <w:rFonts w:ascii="Times New Roman" w:eastAsia="한양신명조" w:hAnsi="Times New Roman"/>
          <w:color w:val="000000"/>
        </w:rPr>
        <w:t xml:space="preserve"> </w:t>
      </w:r>
      <w:r w:rsidRPr="00625E34">
        <w:rPr>
          <w:rFonts w:ascii="Times New Roman" w:eastAsia="한양신명조" w:hAnsi="Times New Roman"/>
          <w:b/>
          <w:color w:val="000000"/>
        </w:rPr>
        <w:t>2021</w:t>
      </w:r>
      <w:r w:rsidRPr="00625E34">
        <w:rPr>
          <w:rFonts w:ascii="Times New Roman" w:eastAsia="한양신명조" w:hAnsi="Times New Roman"/>
          <w:color w:val="000000"/>
        </w:rPr>
        <w:t>, 415, 128979.</w:t>
      </w:r>
    </w:p>
    <w:bookmarkEnd w:id="0"/>
    <w:p w14:paraId="175D2AF5" w14:textId="618DAE58" w:rsidR="00E52452" w:rsidRPr="00A80A75" w:rsidRDefault="00E52452" w:rsidP="00E52452">
      <w:pPr>
        <w:pStyle w:val="Web"/>
        <w:spacing w:before="0" w:beforeAutospacing="0" w:after="0" w:afterAutospacing="0" w:line="360" w:lineRule="atLeast"/>
        <w:ind w:right="195"/>
        <w:rPr>
          <w:rFonts w:ascii="Times New Roman" w:eastAsiaTheme="minorEastAsia" w:hAnsi="Times New Roman"/>
          <w:color w:val="000000"/>
        </w:rPr>
      </w:pPr>
    </w:p>
    <w:p w14:paraId="6C45B073" w14:textId="0046670C" w:rsidR="00E52452" w:rsidRPr="00A71EC7" w:rsidRDefault="00E52452" w:rsidP="00E52452">
      <w:pPr>
        <w:widowControl/>
        <w:rPr>
          <w:sz w:val="20"/>
          <w:szCs w:val="20"/>
        </w:rPr>
      </w:pPr>
    </w:p>
    <w:p w14:paraId="3075990C" w14:textId="1CCF2355" w:rsidR="00A71EC7" w:rsidRPr="00A71EC7" w:rsidRDefault="00A71EC7" w:rsidP="00A71EC7">
      <w:pPr>
        <w:rPr>
          <w:rFonts w:ascii="新細明體" w:eastAsia="新細明體" w:hAnsi="新細明體" w:cs="新細明體"/>
          <w:szCs w:val="24"/>
        </w:rPr>
      </w:pPr>
    </w:p>
    <w:p w14:paraId="488F1580" w14:textId="77777777" w:rsidR="00E52452" w:rsidRDefault="00E52452" w:rsidP="00E52452">
      <w:pPr>
        <w:widowControl/>
        <w:rPr>
          <w:sz w:val="20"/>
          <w:szCs w:val="20"/>
        </w:rPr>
      </w:pPr>
    </w:p>
    <w:p w14:paraId="6D4CC237" w14:textId="77777777" w:rsidR="00E52452" w:rsidRPr="007F5A92" w:rsidRDefault="00E52452" w:rsidP="00E52452">
      <w:pPr>
        <w:widowControl/>
        <w:rPr>
          <w:sz w:val="20"/>
          <w:szCs w:val="20"/>
        </w:rPr>
      </w:pPr>
    </w:p>
    <w:p w14:paraId="32B50623" w14:textId="77777777" w:rsidR="004757D2" w:rsidRPr="007F5A92" w:rsidRDefault="004757D2" w:rsidP="00E52452">
      <w:pPr>
        <w:jc w:val="center"/>
        <w:rPr>
          <w:sz w:val="20"/>
          <w:szCs w:val="20"/>
        </w:rPr>
      </w:pPr>
    </w:p>
    <w:sectPr w:rsidR="004757D2" w:rsidRPr="007F5A92" w:rsidSect="00E340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E20" w14:textId="77777777" w:rsidR="00E340DC" w:rsidRDefault="00E340DC" w:rsidP="00BD401C">
      <w:r>
        <w:separator/>
      </w:r>
    </w:p>
  </w:endnote>
  <w:endnote w:type="continuationSeparator" w:id="0">
    <w:p w14:paraId="3643290B" w14:textId="77777777" w:rsidR="00E340DC" w:rsidRDefault="00E340DC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한양신명조">
    <w:altName w:val="Malgun Gothic"/>
    <w:panose1 w:val="020B0604020202020204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5C91" w14:textId="77777777" w:rsidR="00E340DC" w:rsidRDefault="00E340DC" w:rsidP="00BD401C">
      <w:r>
        <w:separator/>
      </w:r>
    </w:p>
  </w:footnote>
  <w:footnote w:type="continuationSeparator" w:id="0">
    <w:p w14:paraId="68326805" w14:textId="77777777" w:rsidR="00E340DC" w:rsidRDefault="00E340DC" w:rsidP="00BD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0C4"/>
    <w:multiLevelType w:val="hybridMultilevel"/>
    <w:tmpl w:val="CB6A4E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2221"/>
    <w:multiLevelType w:val="hybridMultilevel"/>
    <w:tmpl w:val="8F7AE4A6"/>
    <w:lvl w:ilvl="0" w:tplc="62EC55B6">
      <w:start w:val="1"/>
      <w:numFmt w:val="decimal"/>
      <w:lvlText w:val="%1."/>
      <w:lvlJc w:val="left"/>
      <w:pPr>
        <w:ind w:left="585" w:hanging="360"/>
      </w:pPr>
      <w:rPr>
        <w:rFonts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223642542">
    <w:abstractNumId w:val="2"/>
  </w:num>
  <w:num w:numId="2" w16cid:durableId="628047516">
    <w:abstractNumId w:val="1"/>
  </w:num>
  <w:num w:numId="3" w16cid:durableId="188443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NDQwNLOwsDQwNjVS0lEKTi0uzszPAykwrAUAun7VnSwAAAA="/>
  </w:docVars>
  <w:rsids>
    <w:rsidRoot w:val="00320424"/>
    <w:rsid w:val="00074533"/>
    <w:rsid w:val="000B378B"/>
    <w:rsid w:val="00154C18"/>
    <w:rsid w:val="001A125D"/>
    <w:rsid w:val="001D16F0"/>
    <w:rsid w:val="00204AFC"/>
    <w:rsid w:val="0027730E"/>
    <w:rsid w:val="00291183"/>
    <w:rsid w:val="002F6A10"/>
    <w:rsid w:val="00320424"/>
    <w:rsid w:val="00334DDC"/>
    <w:rsid w:val="00337C5F"/>
    <w:rsid w:val="003610C0"/>
    <w:rsid w:val="00384C30"/>
    <w:rsid w:val="00384DED"/>
    <w:rsid w:val="003A5CAF"/>
    <w:rsid w:val="003A6476"/>
    <w:rsid w:val="003C3B24"/>
    <w:rsid w:val="003E45DD"/>
    <w:rsid w:val="003F107E"/>
    <w:rsid w:val="00434323"/>
    <w:rsid w:val="004757D2"/>
    <w:rsid w:val="004F6D37"/>
    <w:rsid w:val="00523409"/>
    <w:rsid w:val="005740C7"/>
    <w:rsid w:val="005A5951"/>
    <w:rsid w:val="005B6A4F"/>
    <w:rsid w:val="006D6131"/>
    <w:rsid w:val="007015C8"/>
    <w:rsid w:val="00736B40"/>
    <w:rsid w:val="00766284"/>
    <w:rsid w:val="00767273"/>
    <w:rsid w:val="00790A89"/>
    <w:rsid w:val="007F5A92"/>
    <w:rsid w:val="007F619A"/>
    <w:rsid w:val="0086454A"/>
    <w:rsid w:val="008A7275"/>
    <w:rsid w:val="00924CA9"/>
    <w:rsid w:val="00945179"/>
    <w:rsid w:val="00A42CD7"/>
    <w:rsid w:val="00A71EC7"/>
    <w:rsid w:val="00A80A75"/>
    <w:rsid w:val="00AC2204"/>
    <w:rsid w:val="00B34298"/>
    <w:rsid w:val="00B364D6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9033C"/>
    <w:rsid w:val="00CF0857"/>
    <w:rsid w:val="00CF7265"/>
    <w:rsid w:val="00D258D3"/>
    <w:rsid w:val="00D969F0"/>
    <w:rsid w:val="00DA0AEE"/>
    <w:rsid w:val="00DB42AF"/>
    <w:rsid w:val="00E018CE"/>
    <w:rsid w:val="00E3145C"/>
    <w:rsid w:val="00E340DC"/>
    <w:rsid w:val="00E37647"/>
    <w:rsid w:val="00E52452"/>
    <w:rsid w:val="00E816BA"/>
    <w:rsid w:val="00EF518E"/>
    <w:rsid w:val="00F537B1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59213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4144-6220-47FD-93DE-A83A2AA7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逸威 胡</cp:lastModifiedBy>
  <cp:revision>7</cp:revision>
  <dcterms:created xsi:type="dcterms:W3CDTF">2024-04-18T10:50:00Z</dcterms:created>
  <dcterms:modified xsi:type="dcterms:W3CDTF">2024-04-19T03:31:00Z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988b72c2ff7e8d0ec430f25859e3dca3447fceee720dcf85b5abfe4dbdf293f8</vt:lpwstr>
  </property>
</Properties>
</file>